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68" w:rsidRPr="00A94268" w:rsidRDefault="001D39AA" w:rsidP="001C419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A94268" w:rsidRPr="00A94268">
        <w:rPr>
          <w:b/>
          <w:i/>
          <w:u w:val="single"/>
        </w:rPr>
        <w:t>Early Start</w:t>
      </w:r>
    </w:p>
    <w:p w:rsidR="00D35891" w:rsidRPr="00A94268" w:rsidRDefault="001C4198" w:rsidP="001C4198">
      <w:pPr>
        <w:jc w:val="center"/>
        <w:rPr>
          <w:b/>
          <w:i/>
          <w:u w:val="single"/>
        </w:rPr>
      </w:pPr>
      <w:r w:rsidRPr="00A94268">
        <w:rPr>
          <w:b/>
          <w:i/>
          <w:u w:val="single"/>
        </w:rPr>
        <w:t>Therapist Billing Guide</w:t>
      </w:r>
    </w:p>
    <w:p w:rsidR="00D35891" w:rsidRDefault="00D35891">
      <w:pPr>
        <w:rPr>
          <w:i/>
        </w:rPr>
      </w:pPr>
    </w:p>
    <w:p w:rsidR="00D35891" w:rsidRDefault="00D35891">
      <w:pPr>
        <w:rPr>
          <w:i/>
        </w:rPr>
      </w:pPr>
    </w:p>
    <w:p w:rsidR="00E37B8E" w:rsidRPr="00D35891" w:rsidRDefault="00357249">
      <w:pPr>
        <w:rPr>
          <w:i/>
        </w:rPr>
      </w:pPr>
      <w:r w:rsidRPr="00D35891">
        <w:rPr>
          <w:i/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49" w:rsidRDefault="00357249"/>
    <w:p w:rsidR="00B72672" w:rsidRDefault="004864A8">
      <w:r>
        <w:t>I</w:t>
      </w:r>
      <w:r w:rsidR="00B72672">
        <w:t>n this document, whatever is highlighted in yellow is required.</w:t>
      </w:r>
    </w:p>
    <w:p w:rsidR="003D3906" w:rsidRDefault="003D3906"/>
    <w:p w:rsidR="003D3906" w:rsidRDefault="003D3906"/>
    <w:p w:rsidR="009321A3" w:rsidRDefault="009321A3" w:rsidP="009321A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949AD">
        <w:rPr>
          <w:rFonts w:ascii="Arial" w:eastAsia="Times New Roman" w:hAnsi="Arial" w:cs="Arial"/>
          <w:color w:val="000000"/>
          <w:sz w:val="20"/>
          <w:szCs w:val="20"/>
        </w:rPr>
        <w:t>Sungard</w:t>
      </w:r>
      <w:proofErr w:type="spellEnd"/>
      <w:r w:rsidRPr="00C949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IEPPlus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C949AD">
        <w:rPr>
          <w:rFonts w:ascii="Arial" w:eastAsia="Times New Roman" w:hAnsi="Arial" w:cs="Arial"/>
          <w:color w:val="000000"/>
          <w:sz w:val="20"/>
          <w:szCs w:val="20"/>
        </w:rPr>
        <w:t>Link for Billing/Reporting: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https://esc</w:t>
        </w:r>
        <w:r>
          <w:rPr>
            <w:rStyle w:val="Hyperlink"/>
            <w:rFonts w:ascii="Arial" w:hAnsi="Arial" w:cs="Arial"/>
            <w:sz w:val="20"/>
            <w:szCs w:val="20"/>
          </w:rPr>
          <w:t>h</w:t>
        </w:r>
        <w:r>
          <w:rPr>
            <w:rStyle w:val="Hyperlink"/>
            <w:rFonts w:ascii="Arial" w:hAnsi="Arial" w:cs="Arial"/>
            <w:sz w:val="20"/>
            <w:szCs w:val="20"/>
          </w:rPr>
          <w:t>ool.earl</w:t>
        </w:r>
        <w:r>
          <w:rPr>
            <w:rStyle w:val="Hyperlink"/>
            <w:rFonts w:ascii="Arial" w:hAnsi="Arial" w:cs="Arial"/>
            <w:sz w:val="20"/>
            <w:szCs w:val="20"/>
          </w:rPr>
          <w:t>y</w:t>
        </w:r>
        <w:r>
          <w:rPr>
            <w:rStyle w:val="Hyperlink"/>
            <w:rFonts w:ascii="Arial" w:hAnsi="Arial" w:cs="Arial"/>
            <w:sz w:val="20"/>
            <w:szCs w:val="20"/>
          </w:rPr>
          <w:t>startinc.com</w:t>
        </w:r>
      </w:hyperlink>
    </w:p>
    <w:p w:rsidR="0018761B" w:rsidRDefault="0018761B"/>
    <w:p w:rsidR="00357249" w:rsidRDefault="00357249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49" w:rsidRDefault="00357249">
      <w:r>
        <w:t xml:space="preserve">Select:  </w:t>
      </w:r>
      <w:r w:rsidR="00D35891">
        <w:t>Billing by Caseload (Batch)</w:t>
      </w:r>
    </w:p>
    <w:p w:rsidR="0074052E" w:rsidRDefault="0074052E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3F" w:rsidRDefault="009664CB">
      <w:r>
        <w:t xml:space="preserve"> </w:t>
      </w:r>
    </w:p>
    <w:p w:rsidR="00D35891" w:rsidRDefault="001C093F">
      <w:r w:rsidRPr="00341119">
        <w:rPr>
          <w:b/>
          <w:u w:val="single"/>
        </w:rPr>
        <w:t>Month/Year</w:t>
      </w:r>
      <w:r>
        <w:t xml:space="preserve"> (Make sure month reflects what you are billing).</w:t>
      </w:r>
    </w:p>
    <w:p w:rsidR="001C093F" w:rsidRDefault="001C093F">
      <w:r w:rsidRPr="00341119">
        <w:rPr>
          <w:b/>
          <w:u w:val="single"/>
        </w:rPr>
        <w:t>Location</w:t>
      </w:r>
      <w:r>
        <w:t xml:space="preserve"> and </w:t>
      </w:r>
      <w:r w:rsidRPr="00341119">
        <w:rPr>
          <w:b/>
          <w:u w:val="single"/>
        </w:rPr>
        <w:t>Reason</w:t>
      </w:r>
      <w:r>
        <w:t xml:space="preserve"> remain blank.</w:t>
      </w:r>
    </w:p>
    <w:p w:rsidR="009664CB" w:rsidRPr="009664CB" w:rsidRDefault="009664CB">
      <w:pPr>
        <w:rPr>
          <w:b/>
        </w:rPr>
      </w:pPr>
      <w:r w:rsidRPr="009664CB">
        <w:rPr>
          <w:b/>
        </w:rPr>
        <w:t>Continue</w:t>
      </w:r>
    </w:p>
    <w:p w:rsidR="00D35891" w:rsidRDefault="00D35891"/>
    <w:p w:rsidR="0074052E" w:rsidRDefault="00B5025D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5D" w:rsidRDefault="00B5025D"/>
    <w:p w:rsidR="00B5025D" w:rsidRDefault="00341119">
      <w:r w:rsidRPr="00341119">
        <w:rPr>
          <w:b/>
          <w:u w:val="single"/>
        </w:rPr>
        <w:t>Student:</w:t>
      </w:r>
      <w:r>
        <w:t xml:space="preserve">  </w:t>
      </w:r>
      <w:r w:rsidR="00B5025D">
        <w:t>Select Student from drop down menu.</w:t>
      </w:r>
    </w:p>
    <w:p w:rsidR="002A4840" w:rsidRDefault="002A4840"/>
    <w:p w:rsidR="002A4840" w:rsidRDefault="002A4840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2E" w:rsidRDefault="00341119">
      <w:r w:rsidRPr="00341119">
        <w:rPr>
          <w:b/>
          <w:u w:val="single"/>
        </w:rPr>
        <w:t>Service:</w:t>
      </w:r>
      <w:r>
        <w:t xml:space="preserve">  </w:t>
      </w:r>
      <w:r w:rsidR="002A4840">
        <w:t xml:space="preserve">Select Correct </w:t>
      </w:r>
      <w:r w:rsidR="002A4840" w:rsidRPr="00341119">
        <w:t xml:space="preserve">Service </w:t>
      </w:r>
      <w:r w:rsidR="002A4840">
        <w:t xml:space="preserve">and IFSP Period.  </w:t>
      </w:r>
    </w:p>
    <w:p w:rsidR="0074052E" w:rsidRDefault="0074052E"/>
    <w:p w:rsidR="002A4840" w:rsidRDefault="002A4840"/>
    <w:p w:rsidR="002A4840" w:rsidRDefault="00BB3696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C6" w:rsidRDefault="00273EC6" w:rsidP="00273EC6">
      <w:pPr>
        <w:rPr>
          <w:noProof/>
        </w:rPr>
      </w:pPr>
      <w:r>
        <w:rPr>
          <w:noProof/>
        </w:rPr>
        <w:t xml:space="preserve">Select </w:t>
      </w:r>
      <w:r w:rsidRPr="001C41ED">
        <w:rPr>
          <w:b/>
          <w:noProof/>
          <w:u w:val="single"/>
        </w:rPr>
        <w:t>Change Student/Service</w:t>
      </w:r>
      <w:r>
        <w:rPr>
          <w:noProof/>
        </w:rPr>
        <w:t xml:space="preserve"> if you need to change service for same child or select a different student, click on appropriate drop down.  </w:t>
      </w:r>
    </w:p>
    <w:p w:rsidR="00273EC6" w:rsidRDefault="00273EC6">
      <w:pPr>
        <w:rPr>
          <w:noProof/>
        </w:rPr>
      </w:pPr>
      <w:r w:rsidRPr="001C41ED">
        <w:rPr>
          <w:b/>
          <w:noProof/>
          <w:u w:val="single"/>
        </w:rPr>
        <w:t>Month, Year:</w:t>
      </w:r>
      <w:r>
        <w:rPr>
          <w:noProof/>
        </w:rPr>
        <w:t xml:space="preserve">   Select </w:t>
      </w:r>
      <w:r w:rsidRPr="001C41ED">
        <w:rPr>
          <w:b/>
          <w:noProof/>
          <w:u w:val="single"/>
        </w:rPr>
        <w:t>Change Month /Year</w:t>
      </w:r>
      <w:r>
        <w:rPr>
          <w:noProof/>
        </w:rPr>
        <w:t xml:space="preserve"> , (after Service is chosen, the Month Year will be highlighted, then you can change it).  </w:t>
      </w:r>
    </w:p>
    <w:p w:rsidR="00512A8E" w:rsidRPr="009321A3" w:rsidRDefault="00512A8E">
      <w:pPr>
        <w:rPr>
          <w:b/>
          <w:noProof/>
          <w:color w:val="FF0000"/>
        </w:rPr>
      </w:pPr>
      <w:r>
        <w:rPr>
          <w:noProof/>
        </w:rPr>
        <w:t xml:space="preserve"> If there is more than one line for Service, you need to open line to determine frequency and </w:t>
      </w:r>
      <w:r w:rsidRPr="009321A3">
        <w:rPr>
          <w:b/>
          <w:noProof/>
          <w:color w:val="FF0000"/>
        </w:rPr>
        <w:t xml:space="preserve">only bill allowed frequency for that billing week. </w:t>
      </w:r>
    </w:p>
    <w:p w:rsidR="00A9364B" w:rsidRPr="00A9364B" w:rsidRDefault="00A9364B">
      <w:pPr>
        <w:rPr>
          <w:noProof/>
        </w:rPr>
      </w:pPr>
      <w:r w:rsidRPr="001C41ED">
        <w:rPr>
          <w:b/>
          <w:noProof/>
          <w:u w:val="single"/>
        </w:rPr>
        <w:t>Day:</w:t>
      </w:r>
      <w:r w:rsidRPr="00A9364B">
        <w:rPr>
          <w:noProof/>
        </w:rPr>
        <w:t xml:space="preserve"> Da</w:t>
      </w:r>
      <w:r>
        <w:rPr>
          <w:noProof/>
        </w:rPr>
        <w:t>y</w:t>
      </w:r>
      <w:r w:rsidR="009664CB">
        <w:rPr>
          <w:noProof/>
        </w:rPr>
        <w:t>s</w:t>
      </w:r>
      <w:r>
        <w:rPr>
          <w:noProof/>
        </w:rPr>
        <w:t xml:space="preserve"> of the month</w:t>
      </w:r>
      <w:r w:rsidR="009664CB">
        <w:rPr>
          <w:noProof/>
        </w:rPr>
        <w:t xml:space="preserve"> up to current day</w:t>
      </w:r>
      <w:r>
        <w:rPr>
          <w:noProof/>
        </w:rPr>
        <w:t>.</w:t>
      </w:r>
      <w:r w:rsidR="009664CB">
        <w:rPr>
          <w:noProof/>
        </w:rPr>
        <w:t xml:space="preserve">  Cannot future bill.</w:t>
      </w:r>
      <w:r>
        <w:rPr>
          <w:noProof/>
        </w:rPr>
        <w:t xml:space="preserve"> </w:t>
      </w:r>
    </w:p>
    <w:p w:rsidR="0034669A" w:rsidRDefault="0034669A">
      <w:pPr>
        <w:rPr>
          <w:noProof/>
        </w:rPr>
      </w:pPr>
      <w:r>
        <w:rPr>
          <w:noProof/>
        </w:rPr>
        <w:t xml:space="preserve"> </w:t>
      </w:r>
      <w:r w:rsidRPr="001C41ED">
        <w:rPr>
          <w:b/>
          <w:noProof/>
          <w:u w:val="single"/>
        </w:rPr>
        <w:t>Reason</w:t>
      </w:r>
      <w:r w:rsidR="001C41ED">
        <w:rPr>
          <w:noProof/>
        </w:rPr>
        <w:t xml:space="preserve">: </w:t>
      </w:r>
      <w:r>
        <w:rPr>
          <w:noProof/>
        </w:rPr>
        <w:t xml:space="preserve">Only use </w:t>
      </w:r>
      <w:r w:rsidRPr="001C41ED">
        <w:rPr>
          <w:b/>
          <w:noProof/>
        </w:rPr>
        <w:t>Not provided</w:t>
      </w:r>
      <w:r>
        <w:rPr>
          <w:noProof/>
        </w:rPr>
        <w:t xml:space="preserve"> (must enter time of missed session), </w:t>
      </w:r>
      <w:r w:rsidRPr="001C41ED">
        <w:rPr>
          <w:b/>
          <w:noProof/>
        </w:rPr>
        <w:t>Provided</w:t>
      </w:r>
      <w:r>
        <w:rPr>
          <w:noProof/>
        </w:rPr>
        <w:t xml:space="preserve"> (Therapy session or Weekly Family Training), </w:t>
      </w:r>
      <w:r w:rsidRPr="001C41ED">
        <w:rPr>
          <w:b/>
          <w:noProof/>
        </w:rPr>
        <w:t>Provided- Co-Visit</w:t>
      </w:r>
      <w:r>
        <w:rPr>
          <w:noProof/>
        </w:rPr>
        <w:t xml:space="preserve"> (Team Meetings only).</w:t>
      </w:r>
    </w:p>
    <w:p w:rsidR="006F28C6" w:rsidRDefault="00A9364B">
      <w:pPr>
        <w:rPr>
          <w:noProof/>
        </w:rPr>
      </w:pPr>
      <w:r w:rsidRPr="001C41ED">
        <w:rPr>
          <w:b/>
          <w:noProof/>
          <w:u w:val="single"/>
        </w:rPr>
        <w:t>Start/Stop Time:</w:t>
      </w:r>
      <w:r w:rsidR="006E7D37">
        <w:rPr>
          <w:noProof/>
        </w:rPr>
        <w:t xml:space="preserve"> Must use AM and PM. ie 9:00AM to 10:00AM.</w:t>
      </w:r>
    </w:p>
    <w:p w:rsidR="0034669A" w:rsidRDefault="00127278" w:rsidP="003B3895">
      <w:pPr>
        <w:rPr>
          <w:noProof/>
        </w:rPr>
      </w:pPr>
      <w:r w:rsidRPr="001C41ED">
        <w:rPr>
          <w:b/>
          <w:noProof/>
          <w:u w:val="single"/>
        </w:rPr>
        <w:t>Procedure #1/Unit/Diagnosis</w:t>
      </w:r>
      <w:r>
        <w:rPr>
          <w:noProof/>
        </w:rPr>
        <w:t xml:space="preserve">: </w:t>
      </w:r>
      <w:r w:rsidR="003B3895">
        <w:rPr>
          <w:noProof/>
        </w:rPr>
        <w:t xml:space="preserve"> </w:t>
      </w:r>
      <w:r w:rsidR="001B296A">
        <w:rPr>
          <w:noProof/>
        </w:rPr>
        <w:t xml:space="preserve">CPT </w:t>
      </w:r>
      <w:r w:rsidR="005B12B1">
        <w:rPr>
          <w:noProof/>
        </w:rPr>
        <w:t>– P</w:t>
      </w:r>
      <w:r w:rsidR="001B296A">
        <w:rPr>
          <w:noProof/>
        </w:rPr>
        <w:t>rocedure</w:t>
      </w:r>
      <w:r w:rsidR="005B12B1">
        <w:rPr>
          <w:noProof/>
        </w:rPr>
        <w:t xml:space="preserve"> </w:t>
      </w:r>
      <w:r w:rsidR="001B296A">
        <w:rPr>
          <w:noProof/>
        </w:rPr>
        <w:t>Code</w:t>
      </w:r>
      <w:r w:rsidR="005B12B1">
        <w:rPr>
          <w:noProof/>
        </w:rPr>
        <w:t xml:space="preserve"> / </w:t>
      </w:r>
      <w:r w:rsidR="003B3895">
        <w:rPr>
          <w:noProof/>
        </w:rPr>
        <w:t xml:space="preserve"> Units reflect the number of 15 minute increments used</w:t>
      </w:r>
      <w:r w:rsidR="005B12B1">
        <w:rPr>
          <w:noProof/>
        </w:rPr>
        <w:t xml:space="preserve"> /  ICD9 Code-</w:t>
      </w:r>
      <w:r w:rsidR="003B3895">
        <w:rPr>
          <w:noProof/>
        </w:rPr>
        <w:t xml:space="preserve"> Diagnosis</w:t>
      </w:r>
      <w:r w:rsidR="005B12B1">
        <w:rPr>
          <w:noProof/>
        </w:rPr>
        <w:t xml:space="preserve">, </w:t>
      </w:r>
      <w:r w:rsidR="003B3895">
        <w:rPr>
          <w:noProof/>
        </w:rPr>
        <w:t>refer to previous billing</w:t>
      </w:r>
      <w:r w:rsidR="00F84AC6">
        <w:rPr>
          <w:noProof/>
        </w:rPr>
        <w:t xml:space="preserve"> for correct code.</w:t>
      </w:r>
      <w:r w:rsidR="00FD0BC5">
        <w:rPr>
          <w:noProof/>
        </w:rPr>
        <w:t xml:space="preserve">   </w:t>
      </w:r>
    </w:p>
    <w:p w:rsidR="00FD0BC5" w:rsidRDefault="00DC533E" w:rsidP="003B3895">
      <w:pPr>
        <w:rPr>
          <w:noProof/>
        </w:rPr>
      </w:pPr>
      <w:r>
        <w:rPr>
          <w:noProof/>
        </w:rPr>
        <w:t>***</w:t>
      </w:r>
      <w:r w:rsidR="00FD0BC5">
        <w:rPr>
          <w:noProof/>
        </w:rPr>
        <w:t>Example enclosed in Day 1 above.</w:t>
      </w:r>
    </w:p>
    <w:p w:rsidR="003B3895" w:rsidRDefault="003B3895" w:rsidP="003B3895">
      <w:pPr>
        <w:rPr>
          <w:noProof/>
          <w:color w:val="FF0000"/>
        </w:rPr>
      </w:pPr>
    </w:p>
    <w:p w:rsidR="0034669A" w:rsidRPr="009B4C35" w:rsidRDefault="009664CB">
      <w:pPr>
        <w:rPr>
          <w:noProof/>
        </w:rPr>
      </w:pPr>
      <w:r>
        <w:rPr>
          <w:noProof/>
        </w:rPr>
        <w:t xml:space="preserve">Please </w:t>
      </w:r>
      <w:r w:rsidR="009B4C35" w:rsidRPr="009B4C35">
        <w:rPr>
          <w:noProof/>
        </w:rPr>
        <w:t>Note:</w:t>
      </w:r>
    </w:p>
    <w:p w:rsidR="00227458" w:rsidRDefault="00227458">
      <w:pPr>
        <w:rPr>
          <w:noProof/>
        </w:rPr>
      </w:pPr>
      <w:r w:rsidRPr="00227458">
        <w:rPr>
          <w:noProof/>
        </w:rPr>
        <w:t>Ther</w:t>
      </w:r>
      <w:r>
        <w:rPr>
          <w:noProof/>
        </w:rPr>
        <w:t>apists cannot bill for make-up sessions</w:t>
      </w:r>
      <w:r w:rsidR="005356FF">
        <w:rPr>
          <w:noProof/>
        </w:rPr>
        <w:t xml:space="preserve"> themselves</w:t>
      </w:r>
      <w:r>
        <w:rPr>
          <w:noProof/>
        </w:rPr>
        <w:t xml:space="preserve"> .   </w:t>
      </w:r>
      <w:r w:rsidR="001D2F8D">
        <w:rPr>
          <w:noProof/>
        </w:rPr>
        <w:t>Therapists can</w:t>
      </w:r>
      <w:r w:rsidR="005356FF">
        <w:rPr>
          <w:noProof/>
        </w:rPr>
        <w:t>not bill for anyone else even if session done for another  therapist</w:t>
      </w:r>
      <w:r w:rsidR="001D2F8D">
        <w:rPr>
          <w:noProof/>
        </w:rPr>
        <w:t>.  Contact office if assistance needed for these scenarios.</w:t>
      </w:r>
    </w:p>
    <w:p w:rsidR="001C41ED" w:rsidRDefault="001C41ED" w:rsidP="001C41ED">
      <w:pPr>
        <w:rPr>
          <w:noProof/>
          <w:color w:val="FF0000"/>
        </w:rPr>
      </w:pPr>
      <w:r>
        <w:rPr>
          <w:noProof/>
        </w:rPr>
        <w:t xml:space="preserve">Click on Apply after you complete and review all sessions.  </w:t>
      </w:r>
    </w:p>
    <w:p w:rsidR="00131EF9" w:rsidRDefault="00131EF9">
      <w:pPr>
        <w:rPr>
          <w:noProof/>
        </w:rPr>
      </w:pPr>
      <w:r>
        <w:rPr>
          <w:noProof/>
        </w:rPr>
        <w:t>If Billing record needs to be edited after Apply is sel</w:t>
      </w:r>
      <w:r w:rsidR="000042C5">
        <w:rPr>
          <w:noProof/>
        </w:rPr>
        <w:t>ected, you must call the office to make the edit.</w:t>
      </w:r>
    </w:p>
    <w:p w:rsidR="003D3906" w:rsidRPr="00F72640" w:rsidRDefault="003D3906" w:rsidP="001D39AA">
      <w:pPr>
        <w:rPr>
          <w:b/>
          <w:noProof/>
          <w:color w:val="FF0000"/>
          <w:sz w:val="28"/>
          <w:szCs w:val="28"/>
          <w:u w:val="single"/>
        </w:rPr>
      </w:pPr>
      <w:r w:rsidRPr="00F72640">
        <w:rPr>
          <w:b/>
          <w:noProof/>
          <w:color w:val="FF0000"/>
          <w:sz w:val="28"/>
          <w:szCs w:val="28"/>
          <w:u w:val="single"/>
        </w:rPr>
        <w:t xml:space="preserve">Immediately after entering sessions, print Unbilled </w:t>
      </w:r>
      <w:r w:rsidR="00097A10" w:rsidRPr="00F72640">
        <w:rPr>
          <w:b/>
          <w:noProof/>
          <w:color w:val="FF0000"/>
          <w:sz w:val="28"/>
          <w:szCs w:val="28"/>
          <w:u w:val="single"/>
        </w:rPr>
        <w:t xml:space="preserve">Service </w:t>
      </w:r>
      <w:r w:rsidRPr="00F72640">
        <w:rPr>
          <w:b/>
          <w:noProof/>
          <w:color w:val="FF0000"/>
          <w:sz w:val="28"/>
          <w:szCs w:val="28"/>
          <w:u w:val="single"/>
        </w:rPr>
        <w:t>Attendance Report</w:t>
      </w:r>
      <w:r w:rsidR="00097A10" w:rsidRPr="00F72640">
        <w:rPr>
          <w:b/>
          <w:noProof/>
          <w:color w:val="FF0000"/>
          <w:sz w:val="28"/>
          <w:szCs w:val="28"/>
          <w:u w:val="single"/>
        </w:rPr>
        <w:t xml:space="preserve">.  </w:t>
      </w:r>
      <w:r w:rsidRPr="00F72640">
        <w:rPr>
          <w:b/>
          <w:noProof/>
          <w:color w:val="FF0000"/>
          <w:sz w:val="28"/>
          <w:szCs w:val="28"/>
          <w:u w:val="single"/>
        </w:rPr>
        <w:t xml:space="preserve">  </w:t>
      </w:r>
    </w:p>
    <w:p w:rsidR="003D3906" w:rsidRPr="00F72640" w:rsidRDefault="003D3906" w:rsidP="001D39AA">
      <w:pPr>
        <w:rPr>
          <w:b/>
          <w:noProof/>
          <w:color w:val="FF0000"/>
          <w:sz w:val="28"/>
          <w:szCs w:val="28"/>
          <w:u w:val="single"/>
        </w:rPr>
      </w:pPr>
      <w:r w:rsidRPr="00F72640">
        <w:rPr>
          <w:b/>
          <w:noProof/>
          <w:color w:val="FF0000"/>
          <w:sz w:val="28"/>
          <w:szCs w:val="28"/>
          <w:u w:val="single"/>
        </w:rPr>
        <w:t>Must Immediately fax or scan U</w:t>
      </w:r>
      <w:r w:rsidR="00097A10" w:rsidRPr="00F72640">
        <w:rPr>
          <w:b/>
          <w:noProof/>
          <w:color w:val="FF0000"/>
          <w:sz w:val="28"/>
          <w:szCs w:val="28"/>
          <w:u w:val="single"/>
        </w:rPr>
        <w:t>nbilled Service Attendance Report a</w:t>
      </w:r>
      <w:r w:rsidRPr="00F72640">
        <w:rPr>
          <w:b/>
          <w:noProof/>
          <w:color w:val="FF0000"/>
          <w:sz w:val="28"/>
          <w:szCs w:val="28"/>
          <w:u w:val="single"/>
        </w:rPr>
        <w:t xml:space="preserve">nd Session notes to office to prevent delay in payment to you.  </w:t>
      </w:r>
    </w:p>
    <w:p w:rsidR="003D3906" w:rsidRDefault="003D3906" w:rsidP="001D39AA">
      <w:pPr>
        <w:rPr>
          <w:noProof/>
          <w:color w:val="FF0000"/>
        </w:rPr>
      </w:pPr>
    </w:p>
    <w:p w:rsidR="001D39AA" w:rsidRPr="00F72640" w:rsidRDefault="003D3906">
      <w:pPr>
        <w:rPr>
          <w:noProof/>
          <w:color w:val="FF0000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227458" w:rsidRDefault="001C41ED">
      <w:pPr>
        <w:rPr>
          <w:noProof/>
          <w:color w:val="FF0000"/>
        </w:rPr>
      </w:pPr>
      <w:r>
        <w:rPr>
          <w:noProof/>
        </w:rPr>
        <w:t xml:space="preserve"> </w:t>
      </w: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227458" w:rsidRDefault="00227458">
      <w:pPr>
        <w:rPr>
          <w:noProof/>
          <w:color w:val="FF0000"/>
        </w:rPr>
      </w:pPr>
    </w:p>
    <w:p w:rsidR="0074052E" w:rsidRDefault="0074052E"/>
    <w:p w:rsidR="0074052E" w:rsidRDefault="0074052E"/>
    <w:p w:rsidR="0074052E" w:rsidRDefault="0074052E"/>
    <w:p w:rsidR="0074052E" w:rsidRDefault="0074052E"/>
    <w:sectPr w:rsidR="0074052E" w:rsidSect="00E37B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06" w:rsidRDefault="003D3906" w:rsidP="00A94268">
      <w:pPr>
        <w:spacing w:after="0" w:line="240" w:lineRule="auto"/>
      </w:pPr>
      <w:r>
        <w:separator/>
      </w:r>
    </w:p>
  </w:endnote>
  <w:endnote w:type="continuationSeparator" w:id="0">
    <w:p w:rsidR="003D3906" w:rsidRDefault="003D3906" w:rsidP="00A9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06" w:rsidRDefault="003D3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3329"/>
      <w:docPartObj>
        <w:docPartGallery w:val="Page Numbers (Bottom of Page)"/>
        <w:docPartUnique/>
      </w:docPartObj>
    </w:sdtPr>
    <w:sdtContent>
      <w:p w:rsidR="003D3906" w:rsidRDefault="00794B2C">
        <w:pPr>
          <w:pStyle w:val="Footer"/>
          <w:jc w:val="center"/>
        </w:pPr>
        <w:fldSimple w:instr=" PAGE   \* MERGEFORMAT ">
          <w:r w:rsidR="009321A3">
            <w:rPr>
              <w:noProof/>
            </w:rPr>
            <w:t>7</w:t>
          </w:r>
        </w:fldSimple>
      </w:p>
    </w:sdtContent>
  </w:sdt>
  <w:p w:rsidR="003D3906" w:rsidRDefault="003D39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06" w:rsidRDefault="003D3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06" w:rsidRDefault="003D3906" w:rsidP="00A94268">
      <w:pPr>
        <w:spacing w:after="0" w:line="240" w:lineRule="auto"/>
      </w:pPr>
      <w:r>
        <w:separator/>
      </w:r>
    </w:p>
  </w:footnote>
  <w:footnote w:type="continuationSeparator" w:id="0">
    <w:p w:rsidR="003D3906" w:rsidRDefault="003D3906" w:rsidP="00A9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06" w:rsidRDefault="003D3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06" w:rsidRDefault="003D39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06" w:rsidRDefault="003D39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249"/>
    <w:rsid w:val="000042C5"/>
    <w:rsid w:val="000452B1"/>
    <w:rsid w:val="00097A10"/>
    <w:rsid w:val="000E6DDC"/>
    <w:rsid w:val="00127278"/>
    <w:rsid w:val="00131EF9"/>
    <w:rsid w:val="0018761B"/>
    <w:rsid w:val="001B296A"/>
    <w:rsid w:val="001C093F"/>
    <w:rsid w:val="001C4198"/>
    <w:rsid w:val="001C41ED"/>
    <w:rsid w:val="001D2F8D"/>
    <w:rsid w:val="001D39AA"/>
    <w:rsid w:val="00221948"/>
    <w:rsid w:val="00227458"/>
    <w:rsid w:val="00273EC6"/>
    <w:rsid w:val="002A4840"/>
    <w:rsid w:val="00341119"/>
    <w:rsid w:val="0034669A"/>
    <w:rsid w:val="00357249"/>
    <w:rsid w:val="00386218"/>
    <w:rsid w:val="00393E13"/>
    <w:rsid w:val="003B3895"/>
    <w:rsid w:val="003D3906"/>
    <w:rsid w:val="004864A8"/>
    <w:rsid w:val="00512A78"/>
    <w:rsid w:val="00512A8E"/>
    <w:rsid w:val="005356FF"/>
    <w:rsid w:val="00595395"/>
    <w:rsid w:val="005B12B1"/>
    <w:rsid w:val="006924BD"/>
    <w:rsid w:val="0069453F"/>
    <w:rsid w:val="006E7D37"/>
    <w:rsid w:val="006F28C6"/>
    <w:rsid w:val="0074052E"/>
    <w:rsid w:val="00794B2C"/>
    <w:rsid w:val="00807973"/>
    <w:rsid w:val="009321A3"/>
    <w:rsid w:val="009664CB"/>
    <w:rsid w:val="00967F17"/>
    <w:rsid w:val="009B4C35"/>
    <w:rsid w:val="00A31AAF"/>
    <w:rsid w:val="00A6418F"/>
    <w:rsid w:val="00A9364B"/>
    <w:rsid w:val="00A94268"/>
    <w:rsid w:val="00AA743E"/>
    <w:rsid w:val="00AE04FA"/>
    <w:rsid w:val="00B076B7"/>
    <w:rsid w:val="00B5025D"/>
    <w:rsid w:val="00B72672"/>
    <w:rsid w:val="00BB3696"/>
    <w:rsid w:val="00BE6428"/>
    <w:rsid w:val="00CC2EF5"/>
    <w:rsid w:val="00D35891"/>
    <w:rsid w:val="00D53137"/>
    <w:rsid w:val="00DC533E"/>
    <w:rsid w:val="00DD4375"/>
    <w:rsid w:val="00E17B2A"/>
    <w:rsid w:val="00E236AA"/>
    <w:rsid w:val="00E37B8E"/>
    <w:rsid w:val="00E65B17"/>
    <w:rsid w:val="00EE3DBF"/>
    <w:rsid w:val="00F72640"/>
    <w:rsid w:val="00F82A57"/>
    <w:rsid w:val="00F84AC6"/>
    <w:rsid w:val="00FD0BC5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268"/>
  </w:style>
  <w:style w:type="paragraph" w:styleId="Footer">
    <w:name w:val="footer"/>
    <w:basedOn w:val="Normal"/>
    <w:link w:val="FooterChar"/>
    <w:uiPriority w:val="99"/>
    <w:unhideWhenUsed/>
    <w:rsid w:val="00A9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68"/>
  </w:style>
  <w:style w:type="character" w:styleId="Hyperlink">
    <w:name w:val="Hyperlink"/>
    <w:basedOn w:val="DefaultParagraphFont"/>
    <w:uiPriority w:val="99"/>
    <w:unhideWhenUsed/>
    <w:rsid w:val="00EE3D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ol.earlystartinc.com/" TargetMode="Externa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E99E8-DC70-464F-BBA5-2E4986E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2013-04-18T16:53:00Z</cp:lastPrinted>
  <dcterms:created xsi:type="dcterms:W3CDTF">2013-04-18T16:13:00Z</dcterms:created>
  <dcterms:modified xsi:type="dcterms:W3CDTF">2013-04-18T17:14:00Z</dcterms:modified>
</cp:coreProperties>
</file>